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C4" w:rsidRDefault="00D475C4" w:rsidP="00D475C4">
      <w:pPr>
        <w:pStyle w:val="HTMLVorformatiert"/>
      </w:pPr>
      <w:r>
        <w:t>T-Bar Flugrahmen</w:t>
      </w:r>
    </w:p>
    <w:p w:rsidR="00D475C4" w:rsidRDefault="00D475C4" w:rsidP="00D475C4">
      <w:pPr>
        <w:pStyle w:val="HTMLVorformatiert"/>
      </w:pPr>
    </w:p>
    <w:p w:rsidR="00D475C4" w:rsidRDefault="00D475C4" w:rsidP="00D475C4">
      <w:pPr>
        <w:pStyle w:val="HTMLVorformatiert"/>
      </w:pPr>
      <w:r>
        <w:t xml:space="preserve">Flugrahmen für bis zu 24 </w:t>
      </w:r>
      <w:proofErr w:type="spellStart"/>
      <w:r>
        <w:t>ShowMatch</w:t>
      </w:r>
      <w:proofErr w:type="spellEnd"/>
      <w:r>
        <w:t xml:space="preserve"> Array Module zur 3-Punkt-Befestigung</w:t>
      </w:r>
    </w:p>
    <w:p w:rsidR="00D475C4" w:rsidRDefault="00D475C4" w:rsidP="00D475C4">
      <w:pPr>
        <w:pStyle w:val="HTMLVorformatiert"/>
      </w:pPr>
    </w:p>
    <w:p w:rsidR="00D475C4" w:rsidRDefault="00D475C4" w:rsidP="00D475C4">
      <w:pPr>
        <w:pStyle w:val="HTMLVorformatiert"/>
      </w:pPr>
    </w:p>
    <w:p w:rsidR="00D475C4" w:rsidRDefault="00D475C4" w:rsidP="00D475C4">
      <w:pPr>
        <w:pStyle w:val="HTMLVorformatiert"/>
      </w:pPr>
      <w:r>
        <w:t>Liefern und betriebsfertig montieren.</w:t>
      </w:r>
    </w:p>
    <w:p w:rsidR="00D475C4" w:rsidRDefault="00D475C4" w:rsidP="00D475C4">
      <w:pPr>
        <w:pStyle w:val="HTMLVorformatiert"/>
      </w:pPr>
    </w:p>
    <w:p w:rsidR="00D475C4" w:rsidRDefault="00D475C4" w:rsidP="00D475C4">
      <w:pPr>
        <w:pStyle w:val="HTMLVorformatiert"/>
      </w:pPr>
      <w:r>
        <w:t xml:space="preserve">Fabrikat: </w:t>
      </w:r>
      <w:r>
        <w:tab/>
        <w:t>BOSE</w:t>
      </w:r>
      <w:r>
        <w:tab/>
        <w:t>Typ:</w:t>
      </w:r>
      <w:r>
        <w:tab/>
      </w:r>
      <w:bookmarkStart w:id="0" w:name="_GoBack"/>
      <w:r>
        <w:t>SMAFT</w:t>
      </w:r>
      <w:bookmarkEnd w:id="0"/>
      <w:r>
        <w:t xml:space="preserve"> T-Bar Frame     o. </w:t>
      </w:r>
      <w:proofErr w:type="spellStart"/>
      <w:r>
        <w:t>glw</w:t>
      </w:r>
      <w:proofErr w:type="spellEnd"/>
      <w:r>
        <w:t>.</w:t>
      </w:r>
    </w:p>
    <w:p w:rsidR="00D475C4" w:rsidRDefault="00D475C4" w:rsidP="00D475C4">
      <w:pPr>
        <w:pStyle w:val="HTMLVorformatiert"/>
      </w:pPr>
    </w:p>
    <w:p w:rsidR="00D475C4" w:rsidRDefault="00D475C4" w:rsidP="00D475C4">
      <w:pPr>
        <w:pStyle w:val="HTMLVorformatiert"/>
      </w:pPr>
      <w:r>
        <w:t>Angebotenes Fabrikat:</w:t>
      </w:r>
      <w:r>
        <w:tab/>
        <w:t>________________________________</w:t>
      </w:r>
    </w:p>
    <w:p w:rsidR="00D475C4" w:rsidRDefault="00D475C4" w:rsidP="00D475C4">
      <w:pPr>
        <w:pStyle w:val="HTMLVorformatiert"/>
      </w:pPr>
    </w:p>
    <w:p w:rsidR="00D475C4" w:rsidRDefault="00D475C4" w:rsidP="00D475C4">
      <w:pPr>
        <w:pStyle w:val="HTMLVorformatiert"/>
      </w:pPr>
      <w:r>
        <w:t>Angebotener Typ:</w:t>
      </w:r>
      <w:r>
        <w:tab/>
        <w:t>________________________________</w:t>
      </w:r>
    </w:p>
    <w:p w:rsidR="00D475C4" w:rsidRDefault="00D475C4" w:rsidP="00D475C4">
      <w:pPr>
        <w:pStyle w:val="HTMLVorformatiert"/>
      </w:pPr>
    </w:p>
    <w:p w:rsidR="00D475C4" w:rsidRDefault="00D475C4" w:rsidP="00D475C4">
      <w:pPr>
        <w:pStyle w:val="HTMLVorformatiert"/>
      </w:pPr>
      <w:r>
        <w:t>1,000</w:t>
      </w:r>
      <w:r>
        <w:tab/>
        <w:t>Stück</w:t>
      </w:r>
    </w:p>
    <w:p w:rsidR="00D475C4" w:rsidRDefault="00D475C4" w:rsidP="00D475C4">
      <w:pPr>
        <w:pStyle w:val="HTMLVorformatiert"/>
      </w:pPr>
    </w:p>
    <w:p w:rsidR="00D475C4" w:rsidRDefault="00D475C4" w:rsidP="00D475C4">
      <w:pPr>
        <w:pStyle w:val="HTMLVorformatiert"/>
      </w:pPr>
      <w:r>
        <w:t>Lohn: ________</w:t>
      </w:r>
      <w:r>
        <w:tab/>
        <w:t>Mat: ________</w:t>
      </w:r>
      <w:r>
        <w:tab/>
        <w:t>EP: ________</w:t>
      </w:r>
      <w:r>
        <w:tab/>
        <w:t>GP: ________</w:t>
      </w:r>
    </w:p>
    <w:p w:rsidR="00D475C4" w:rsidRDefault="00D475C4" w:rsidP="00D475C4">
      <w:pPr>
        <w:pStyle w:val="HTMLVorformatiert"/>
      </w:pPr>
      <w:r>
        <w:t xml:space="preserve"> </w:t>
      </w:r>
    </w:p>
    <w:p w:rsidR="00385D4F" w:rsidRPr="00D475C4" w:rsidRDefault="00385D4F" w:rsidP="00D475C4"/>
    <w:sectPr w:rsidR="00385D4F" w:rsidRPr="00D475C4" w:rsidSect="008C57F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E6"/>
    <w:rsid w:val="00047630"/>
    <w:rsid w:val="00356D4F"/>
    <w:rsid w:val="00385D4F"/>
    <w:rsid w:val="005933E6"/>
    <w:rsid w:val="006A5D90"/>
    <w:rsid w:val="006A7633"/>
    <w:rsid w:val="0082691D"/>
    <w:rsid w:val="00854DF8"/>
    <w:rsid w:val="008C57FA"/>
    <w:rsid w:val="00976B4C"/>
    <w:rsid w:val="00A37C11"/>
    <w:rsid w:val="00CF6C7F"/>
    <w:rsid w:val="00D475C4"/>
    <w:rsid w:val="00DD23CB"/>
    <w:rsid w:val="00F7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933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933E6"/>
    <w:rPr>
      <w:rFonts w:ascii="Courier New" w:eastAsia="Times New Roman" w:hAnsi="Courier New" w:cs="Courier New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Hubi Knüsel</dc:creator>
  <cp:lastModifiedBy>Hubi Knüsel</cp:lastModifiedBy>
  <cp:revision>2</cp:revision>
  <dcterms:created xsi:type="dcterms:W3CDTF">2018-11-16T08:36:00Z</dcterms:created>
  <dcterms:modified xsi:type="dcterms:W3CDTF">2018-11-16T08:36:00Z</dcterms:modified>
</cp:coreProperties>
</file>