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BB6" w:rsidRPr="009559EC" w:rsidRDefault="00681BB6" w:rsidP="00190978">
      <w:pPr>
        <w:pStyle w:val="Textkrper2"/>
        <w:rPr>
          <w:rFonts w:ascii="Arial" w:hAnsi="Arial" w:cs="Arial"/>
          <w:bCs/>
        </w:rPr>
      </w:pPr>
      <w:bookmarkStart w:id="0" w:name="_GoBack"/>
      <w:bookmarkEnd w:id="0"/>
      <w:r w:rsidRPr="009559EC">
        <w:rPr>
          <w:rFonts w:ascii="Arial" w:hAnsi="Arial" w:cs="Arial"/>
          <w:bCs/>
        </w:rPr>
        <w:t>Symetrix ARC-2e</w:t>
      </w:r>
    </w:p>
    <w:p w:rsidR="00681BB6" w:rsidRPr="009559EC" w:rsidRDefault="00681BB6" w:rsidP="00190978">
      <w:pPr>
        <w:pStyle w:val="Textkrper2"/>
        <w:rPr>
          <w:rFonts w:ascii="Arial" w:hAnsi="Arial" w:cs="Arial"/>
          <w:b/>
          <w:bCs/>
        </w:rPr>
      </w:pPr>
    </w:p>
    <w:p w:rsidR="00190978" w:rsidRPr="009559EC" w:rsidRDefault="002856AB" w:rsidP="00190978">
      <w:pPr>
        <w:pStyle w:val="Textkrper2"/>
        <w:rPr>
          <w:rFonts w:ascii="Arial" w:hAnsi="Arial" w:cs="Arial"/>
          <w:b/>
          <w:bCs/>
        </w:rPr>
      </w:pPr>
      <w:r w:rsidRPr="009559EC">
        <w:rPr>
          <w:rFonts w:ascii="Arial" w:hAnsi="Arial" w:cs="Arial"/>
          <w:b/>
          <w:bCs/>
        </w:rPr>
        <w:t>Adaptive Fernbedienung für DSP Audio Mischer</w:t>
      </w:r>
    </w:p>
    <w:p w:rsidR="00A905D6" w:rsidRPr="009559EC" w:rsidRDefault="00681BB6" w:rsidP="001946A5">
      <w:pPr>
        <w:pStyle w:val="Textkrper2"/>
        <w:tabs>
          <w:tab w:val="left" w:pos="6840"/>
        </w:tabs>
        <w:rPr>
          <w:rFonts w:ascii="Arial" w:hAnsi="Arial" w:cs="Arial"/>
        </w:rPr>
      </w:pPr>
      <w:r w:rsidRPr="009559EC">
        <w:rPr>
          <w:rFonts w:ascii="Arial" w:hAnsi="Arial" w:cs="Arial"/>
        </w:rPr>
        <w:t>Adaptive Fernbedienung</w:t>
      </w:r>
      <w:r w:rsidR="002C4C86" w:rsidRPr="009559EC">
        <w:rPr>
          <w:rFonts w:ascii="Arial" w:hAnsi="Arial" w:cs="Arial"/>
        </w:rPr>
        <w:t xml:space="preserve"> steuert alle Parameter der DSP Audio</w:t>
      </w:r>
      <w:r w:rsidR="00190978" w:rsidRPr="009559EC">
        <w:rPr>
          <w:rFonts w:ascii="Arial" w:hAnsi="Arial" w:cs="Arial"/>
        </w:rPr>
        <w:t xml:space="preserve"> Matrix und benötigt dazu eine einfache P</w:t>
      </w:r>
      <w:r w:rsidR="002C4C86" w:rsidRPr="009559EC">
        <w:rPr>
          <w:rFonts w:ascii="Arial" w:hAnsi="Arial" w:cs="Arial"/>
        </w:rPr>
        <w:t xml:space="preserve">rogrammierung/Konfiguration durch </w:t>
      </w:r>
      <w:r w:rsidR="002856AB" w:rsidRPr="009559EC">
        <w:rPr>
          <w:rFonts w:ascii="Arial" w:hAnsi="Arial" w:cs="Arial"/>
        </w:rPr>
        <w:t xml:space="preserve">eine Hardware </w:t>
      </w:r>
      <w:r w:rsidR="002C4C86" w:rsidRPr="009559EC">
        <w:rPr>
          <w:rFonts w:ascii="Arial" w:hAnsi="Arial" w:cs="Arial"/>
        </w:rPr>
        <w:t>Designer-</w:t>
      </w:r>
      <w:r w:rsidR="00190978" w:rsidRPr="009559EC">
        <w:rPr>
          <w:rFonts w:ascii="Arial" w:hAnsi="Arial" w:cs="Arial"/>
        </w:rPr>
        <w:t>Software</w:t>
      </w:r>
      <w:r w:rsidR="002856AB" w:rsidRPr="009559EC">
        <w:rPr>
          <w:rFonts w:ascii="Arial" w:hAnsi="Arial" w:cs="Arial"/>
        </w:rPr>
        <w:t xml:space="preserve"> oder Software Assistenten der erforderlichen DSP Mischer. Neben drei Taste</w:t>
      </w:r>
      <w:r w:rsidR="00190978" w:rsidRPr="009559EC">
        <w:rPr>
          <w:rFonts w:ascii="Arial" w:hAnsi="Arial" w:cs="Arial"/>
        </w:rPr>
        <w:t xml:space="preserve">n steht ein </w:t>
      </w:r>
      <w:r w:rsidR="002C4C86" w:rsidRPr="009559EC">
        <w:rPr>
          <w:rFonts w:ascii="Arial" w:hAnsi="Arial" w:cs="Arial"/>
        </w:rPr>
        <w:t xml:space="preserve">in der Helligkeit steuerbares grünes </w:t>
      </w:r>
      <w:r w:rsidR="00043F4A" w:rsidRPr="009559EC">
        <w:rPr>
          <w:rFonts w:ascii="Arial" w:hAnsi="Arial" w:cs="Arial"/>
        </w:rPr>
        <w:t xml:space="preserve">8-stelliges </w:t>
      </w:r>
      <w:r w:rsidR="00190978" w:rsidRPr="009559EC">
        <w:rPr>
          <w:rFonts w:ascii="Arial" w:hAnsi="Arial" w:cs="Arial"/>
        </w:rPr>
        <w:t>alphanumerisches LED-Display zur Verfügung.</w:t>
      </w:r>
      <w:r w:rsidR="00043F4A" w:rsidRPr="009559EC">
        <w:rPr>
          <w:rFonts w:ascii="Arial" w:hAnsi="Arial" w:cs="Arial"/>
        </w:rPr>
        <w:t xml:space="preserve"> Ein Menüname kann m</w:t>
      </w:r>
      <w:r w:rsidR="00277868" w:rsidRPr="009559EC">
        <w:rPr>
          <w:rFonts w:ascii="Arial" w:hAnsi="Arial" w:cs="Arial"/>
        </w:rPr>
        <w:t>a</w:t>
      </w:r>
      <w:r w:rsidR="002856AB" w:rsidRPr="009559EC">
        <w:rPr>
          <w:rFonts w:ascii="Arial" w:hAnsi="Arial" w:cs="Arial"/>
        </w:rPr>
        <w:t>ximal</w:t>
      </w:r>
      <w:r w:rsidR="00043F4A" w:rsidRPr="009559EC">
        <w:rPr>
          <w:rFonts w:ascii="Arial" w:hAnsi="Arial" w:cs="Arial"/>
        </w:rPr>
        <w:t xml:space="preserve"> 31 </w:t>
      </w:r>
      <w:r w:rsidR="002856AB" w:rsidRPr="009559EC">
        <w:rPr>
          <w:rFonts w:ascii="Arial" w:hAnsi="Arial" w:cs="Arial"/>
        </w:rPr>
        <w:t xml:space="preserve">alphanumerische </w:t>
      </w:r>
      <w:r w:rsidR="00043F4A" w:rsidRPr="009559EC">
        <w:rPr>
          <w:rFonts w:ascii="Arial" w:hAnsi="Arial" w:cs="Arial"/>
        </w:rPr>
        <w:t>Zeichen umfassen.</w:t>
      </w:r>
      <w:r w:rsidR="0050538E" w:rsidRPr="009559EC">
        <w:rPr>
          <w:rFonts w:ascii="Arial" w:hAnsi="Arial" w:cs="Arial"/>
        </w:rPr>
        <w:t xml:space="preserve"> </w:t>
      </w:r>
      <w:r w:rsidR="002C4C86" w:rsidRPr="009559EC">
        <w:rPr>
          <w:rFonts w:ascii="Arial" w:hAnsi="Arial" w:cs="Arial"/>
        </w:rPr>
        <w:t xml:space="preserve">Die Frontabdeckung </w:t>
      </w:r>
      <w:r w:rsidR="002856AB" w:rsidRPr="009559EC">
        <w:rPr>
          <w:rFonts w:ascii="Arial" w:hAnsi="Arial" w:cs="Arial"/>
        </w:rPr>
        <w:t xml:space="preserve">ist aus weißem Kunststoff </w:t>
      </w:r>
      <w:r w:rsidR="002C4C86" w:rsidRPr="009559EC">
        <w:rPr>
          <w:rFonts w:ascii="Arial" w:hAnsi="Arial" w:cs="Arial"/>
        </w:rPr>
        <w:t>gefertigt</w:t>
      </w:r>
      <w:r w:rsidR="00190978" w:rsidRPr="009559EC">
        <w:rPr>
          <w:rFonts w:ascii="Arial" w:hAnsi="Arial" w:cs="Arial"/>
        </w:rPr>
        <w:t xml:space="preserve">. </w:t>
      </w:r>
      <w:r w:rsidR="007F0D05" w:rsidRPr="009559EC">
        <w:rPr>
          <w:rFonts w:ascii="Arial" w:hAnsi="Arial" w:cs="Arial"/>
        </w:rPr>
        <w:t xml:space="preserve">Alternativ steht eine Abdeckplatte aus gebürstetem Aluminium zur Verfügung. </w:t>
      </w:r>
      <w:r w:rsidR="002856AB" w:rsidRPr="009559EC">
        <w:rPr>
          <w:rFonts w:ascii="Arial" w:hAnsi="Arial" w:cs="Arial"/>
        </w:rPr>
        <w:t>Die adaptive Fernbedienung</w:t>
      </w:r>
      <w:r w:rsidR="002C4C86" w:rsidRPr="009559EC">
        <w:rPr>
          <w:rFonts w:ascii="Arial" w:hAnsi="Arial" w:cs="Arial"/>
        </w:rPr>
        <w:t xml:space="preserve"> beinhaltet einen Mikrocontroller- Steuerung zur Au</w:t>
      </w:r>
      <w:r w:rsidR="002856AB" w:rsidRPr="009559EC">
        <w:rPr>
          <w:rFonts w:ascii="Arial" w:hAnsi="Arial" w:cs="Arial"/>
        </w:rPr>
        <w:t>sführung von Steuerbefehlen der angeschlossenen DSP-Mischer</w:t>
      </w:r>
      <w:r w:rsidR="002C4C86" w:rsidRPr="009559EC">
        <w:rPr>
          <w:rFonts w:ascii="Arial" w:hAnsi="Arial" w:cs="Arial"/>
        </w:rPr>
        <w:t xml:space="preserve">. Maximal 24 Menüs können programmiert werden. Die Kommunikation mit der </w:t>
      </w:r>
      <w:r w:rsidR="002856AB" w:rsidRPr="009559EC">
        <w:rPr>
          <w:rFonts w:ascii="Arial" w:hAnsi="Arial" w:cs="Arial"/>
        </w:rPr>
        <w:t>DSP Hardware</w:t>
      </w:r>
      <w:r w:rsidR="002C4C86" w:rsidRPr="009559EC">
        <w:rPr>
          <w:rFonts w:ascii="Arial" w:hAnsi="Arial" w:cs="Arial"/>
        </w:rPr>
        <w:t xml:space="preserve"> erfolgt über den RS-485 Bus mit einer Geschwindigkeit von max. 115.200kBit/s. Mehrere adaptive </w:t>
      </w:r>
      <w:r w:rsidR="00A905D6" w:rsidRPr="009559EC">
        <w:rPr>
          <w:rFonts w:ascii="Arial" w:hAnsi="Arial" w:cs="Arial"/>
        </w:rPr>
        <w:t>F</w:t>
      </w:r>
      <w:r w:rsidR="002C4C86" w:rsidRPr="009559EC">
        <w:rPr>
          <w:rFonts w:ascii="Arial" w:hAnsi="Arial" w:cs="Arial"/>
        </w:rPr>
        <w:t>ernbedie</w:t>
      </w:r>
      <w:r w:rsidR="00043F4A" w:rsidRPr="009559EC">
        <w:rPr>
          <w:rFonts w:ascii="Arial" w:hAnsi="Arial" w:cs="Arial"/>
        </w:rPr>
        <w:t>n</w:t>
      </w:r>
      <w:r w:rsidR="002C4C86" w:rsidRPr="009559EC">
        <w:rPr>
          <w:rFonts w:ascii="Arial" w:hAnsi="Arial" w:cs="Arial"/>
        </w:rPr>
        <w:t>ungseinheiten könne</w:t>
      </w:r>
      <w:r w:rsidR="00043F4A" w:rsidRPr="009559EC">
        <w:rPr>
          <w:rFonts w:ascii="Arial" w:hAnsi="Arial" w:cs="Arial"/>
        </w:rPr>
        <w:t>n</w:t>
      </w:r>
      <w:r w:rsidR="002856AB" w:rsidRPr="009559EC">
        <w:rPr>
          <w:rFonts w:ascii="Arial" w:hAnsi="Arial" w:cs="Arial"/>
        </w:rPr>
        <w:t xml:space="preserve"> über den RS-485 Bus </w:t>
      </w:r>
      <w:r w:rsidR="002C4C86" w:rsidRPr="009559EC">
        <w:rPr>
          <w:rFonts w:ascii="Arial" w:hAnsi="Arial" w:cs="Arial"/>
        </w:rPr>
        <w:t>verbunden werden. H</w:t>
      </w:r>
      <w:r w:rsidR="00043F4A" w:rsidRPr="009559EC">
        <w:rPr>
          <w:rFonts w:ascii="Arial" w:hAnsi="Arial" w:cs="Arial"/>
        </w:rPr>
        <w:t>ierzu stehen auf der Rückseite zwei</w:t>
      </w:r>
      <w:r w:rsidR="002C4C86" w:rsidRPr="009559EC">
        <w:rPr>
          <w:rFonts w:ascii="Arial" w:hAnsi="Arial" w:cs="Arial"/>
        </w:rPr>
        <w:t xml:space="preserve"> Rj</w:t>
      </w:r>
      <w:r w:rsidR="00043F4A" w:rsidRPr="009559EC">
        <w:rPr>
          <w:rFonts w:ascii="Arial" w:hAnsi="Arial" w:cs="Arial"/>
        </w:rPr>
        <w:t>-</w:t>
      </w:r>
      <w:r w:rsidR="002C4C86" w:rsidRPr="009559EC">
        <w:rPr>
          <w:rFonts w:ascii="Arial" w:hAnsi="Arial" w:cs="Arial"/>
        </w:rPr>
        <w:t>45 Buch</w:t>
      </w:r>
      <w:r w:rsidR="00043F4A" w:rsidRPr="009559EC">
        <w:rPr>
          <w:rFonts w:ascii="Arial" w:hAnsi="Arial" w:cs="Arial"/>
        </w:rPr>
        <w:t>s</w:t>
      </w:r>
      <w:r w:rsidR="002C4C86" w:rsidRPr="009559EC">
        <w:rPr>
          <w:rFonts w:ascii="Arial" w:hAnsi="Arial" w:cs="Arial"/>
        </w:rPr>
        <w:t>en</w:t>
      </w:r>
      <w:r w:rsidR="007F0D05" w:rsidRPr="009559EC">
        <w:rPr>
          <w:rFonts w:ascii="Arial" w:hAnsi="Arial" w:cs="Arial"/>
        </w:rPr>
        <w:t xml:space="preserve"> bereit</w:t>
      </w:r>
      <w:r w:rsidR="002C4C86" w:rsidRPr="009559EC">
        <w:rPr>
          <w:rFonts w:ascii="Arial" w:hAnsi="Arial" w:cs="Arial"/>
        </w:rPr>
        <w:t>. Die eindeutige Adressi</w:t>
      </w:r>
      <w:r w:rsidR="00043F4A" w:rsidRPr="009559EC">
        <w:rPr>
          <w:rFonts w:ascii="Arial" w:hAnsi="Arial" w:cs="Arial"/>
        </w:rPr>
        <w:t>erung der Geräte im RS-485 Netz</w:t>
      </w:r>
      <w:r w:rsidR="002C4C86" w:rsidRPr="009559EC">
        <w:rPr>
          <w:rFonts w:ascii="Arial" w:hAnsi="Arial" w:cs="Arial"/>
        </w:rPr>
        <w:t xml:space="preserve"> </w:t>
      </w:r>
      <w:r w:rsidR="007F0D05" w:rsidRPr="009559EC">
        <w:rPr>
          <w:rFonts w:ascii="Arial" w:hAnsi="Arial" w:cs="Arial"/>
        </w:rPr>
        <w:t>erfolgt über zwei Dezimal-Drehschalter, welche</w:t>
      </w:r>
      <w:r w:rsidR="001B589F" w:rsidRPr="009559EC">
        <w:rPr>
          <w:rFonts w:ascii="Arial" w:hAnsi="Arial" w:cs="Arial"/>
        </w:rPr>
        <w:t xml:space="preserve"> die Adressierung von bis zu 99</w:t>
      </w:r>
      <w:r w:rsidR="007F0D05" w:rsidRPr="009559EC">
        <w:rPr>
          <w:rFonts w:ascii="Arial" w:hAnsi="Arial" w:cs="Arial"/>
        </w:rPr>
        <w:t xml:space="preserve"> Geräten im Netzwerk ermöglichen</w:t>
      </w:r>
      <w:r w:rsidR="002C4C86" w:rsidRPr="009559EC">
        <w:rPr>
          <w:rFonts w:ascii="Arial" w:hAnsi="Arial" w:cs="Arial"/>
        </w:rPr>
        <w:t>.</w:t>
      </w:r>
      <w:r w:rsidR="00043F4A" w:rsidRPr="009559EC">
        <w:rPr>
          <w:rFonts w:ascii="Arial" w:hAnsi="Arial" w:cs="Arial"/>
        </w:rPr>
        <w:t xml:space="preserve"> Die Stromversorgung </w:t>
      </w:r>
      <w:r w:rsidR="007F0D05" w:rsidRPr="009559EC">
        <w:rPr>
          <w:rFonts w:ascii="Arial" w:hAnsi="Arial" w:cs="Arial"/>
        </w:rPr>
        <w:t xml:space="preserve">beträgt 6-24Vdc und </w:t>
      </w:r>
      <w:r w:rsidR="00043F4A" w:rsidRPr="009559EC">
        <w:rPr>
          <w:rFonts w:ascii="Arial" w:hAnsi="Arial" w:cs="Arial"/>
        </w:rPr>
        <w:t xml:space="preserve">erfolgt über </w:t>
      </w:r>
      <w:r w:rsidR="002856AB" w:rsidRPr="009559EC">
        <w:rPr>
          <w:rFonts w:ascii="Arial" w:hAnsi="Arial" w:cs="Arial"/>
        </w:rPr>
        <w:t>ein zentrales</w:t>
      </w:r>
      <w:r w:rsidR="00043F4A" w:rsidRPr="009559EC">
        <w:rPr>
          <w:rFonts w:ascii="Arial" w:hAnsi="Arial" w:cs="Arial"/>
        </w:rPr>
        <w:t xml:space="preserve"> Netzteil</w:t>
      </w:r>
      <w:r w:rsidR="007F0D05" w:rsidRPr="009559EC">
        <w:rPr>
          <w:rFonts w:ascii="Arial" w:hAnsi="Arial" w:cs="Arial"/>
        </w:rPr>
        <w:t>, zugeführt</w:t>
      </w:r>
      <w:r w:rsidR="00A905D6" w:rsidRPr="009559EC">
        <w:rPr>
          <w:rFonts w:ascii="Arial" w:hAnsi="Arial" w:cs="Arial"/>
        </w:rPr>
        <w:t xml:space="preserve"> über eine vierpaarige CAT5-</w:t>
      </w:r>
      <w:r w:rsidR="00043F4A" w:rsidRPr="009559EC">
        <w:rPr>
          <w:rFonts w:ascii="Arial" w:hAnsi="Arial" w:cs="Arial"/>
        </w:rPr>
        <w:t>Kommunikation</w:t>
      </w:r>
      <w:r w:rsidR="00A905D6" w:rsidRPr="009559EC">
        <w:rPr>
          <w:rFonts w:ascii="Arial" w:hAnsi="Arial" w:cs="Arial"/>
        </w:rPr>
        <w:t>sleitung</w:t>
      </w:r>
      <w:r w:rsidR="002856AB" w:rsidRPr="009559EC">
        <w:rPr>
          <w:rFonts w:ascii="Arial" w:hAnsi="Arial" w:cs="Arial"/>
        </w:rPr>
        <w:t xml:space="preserve"> oder über den kombinierten Rj-45 ARC-Port der angeschlossenen DSP-Mischer</w:t>
      </w:r>
      <w:r w:rsidR="00043F4A" w:rsidRPr="009559EC">
        <w:rPr>
          <w:rFonts w:ascii="Arial" w:hAnsi="Arial" w:cs="Arial"/>
        </w:rPr>
        <w:t>. Zur Festlegung der maximalen Entf</w:t>
      </w:r>
      <w:r w:rsidR="00A905D6" w:rsidRPr="009559EC">
        <w:rPr>
          <w:rFonts w:ascii="Arial" w:hAnsi="Arial" w:cs="Arial"/>
        </w:rPr>
        <w:t xml:space="preserve">ernung zwischen </w:t>
      </w:r>
      <w:r w:rsidR="00043F4A" w:rsidRPr="009559EC">
        <w:rPr>
          <w:rFonts w:ascii="Arial" w:hAnsi="Arial" w:cs="Arial"/>
        </w:rPr>
        <w:t>Fernsteuereinheit</w:t>
      </w:r>
      <w:r w:rsidR="00A905D6" w:rsidRPr="009559EC">
        <w:rPr>
          <w:rFonts w:ascii="Arial" w:hAnsi="Arial" w:cs="Arial"/>
        </w:rPr>
        <w:t xml:space="preserve"> und</w:t>
      </w:r>
      <w:r w:rsidR="00043F4A" w:rsidRPr="009559EC">
        <w:rPr>
          <w:rFonts w:ascii="Arial" w:hAnsi="Arial" w:cs="Arial"/>
        </w:rPr>
        <w:t xml:space="preserve"> Audio Matrix </w:t>
      </w:r>
      <w:r w:rsidR="007F0D05" w:rsidRPr="009559EC">
        <w:rPr>
          <w:rFonts w:ascii="Arial" w:hAnsi="Arial" w:cs="Arial"/>
        </w:rPr>
        <w:t>gibt die mitgelieferte Tabelle Auskunft</w:t>
      </w:r>
      <w:r w:rsidR="00043F4A" w:rsidRPr="009559EC">
        <w:rPr>
          <w:rFonts w:ascii="Arial" w:hAnsi="Arial" w:cs="Arial"/>
        </w:rPr>
        <w:t xml:space="preserve">. </w:t>
      </w:r>
    </w:p>
    <w:p w:rsidR="00A905D6" w:rsidRPr="009559EC" w:rsidRDefault="005D3383" w:rsidP="00277868">
      <w:pPr>
        <w:pStyle w:val="Textkrper2"/>
        <w:ind w:right="2772"/>
        <w:rPr>
          <w:rFonts w:ascii="Arial" w:hAnsi="Arial" w:cs="Arial"/>
        </w:rPr>
      </w:pPr>
      <w:r w:rsidRPr="009559EC">
        <w:rPr>
          <w:rFonts w:ascii="Arial" w:hAnsi="Arial" w:cs="Arial"/>
        </w:rPr>
        <w:t>Wird keine</w:t>
      </w:r>
      <w:r w:rsidR="00A905D6" w:rsidRPr="009559EC">
        <w:rPr>
          <w:rFonts w:ascii="Arial" w:hAnsi="Arial" w:cs="Arial"/>
        </w:rPr>
        <w:t xml:space="preserve"> Stromversorgung über die CAT5-Leitung verteilt, beträgt die max. Entfernung 330 Meter in einem sternförmigen und 1330 Meter </w:t>
      </w:r>
      <w:r w:rsidR="003F7762" w:rsidRPr="009559EC">
        <w:rPr>
          <w:rFonts w:ascii="Arial" w:hAnsi="Arial" w:cs="Arial"/>
        </w:rPr>
        <w:t>in einem durchverbundenen Netz(D</w:t>
      </w:r>
      <w:r w:rsidR="00A905D6" w:rsidRPr="009559EC">
        <w:rPr>
          <w:rFonts w:ascii="Arial" w:hAnsi="Arial" w:cs="Arial"/>
        </w:rPr>
        <w:t>aisy-Chain). Längere Distanzen können mit RS-485 Bus Extendern überbrückt werden.</w:t>
      </w:r>
    </w:p>
    <w:p w:rsidR="002C4C86" w:rsidRPr="009559EC" w:rsidRDefault="00043F4A" w:rsidP="00277868">
      <w:pPr>
        <w:pStyle w:val="Textkrper2"/>
        <w:ind w:right="2772"/>
        <w:rPr>
          <w:rFonts w:ascii="Arial" w:hAnsi="Arial" w:cs="Arial"/>
        </w:rPr>
      </w:pPr>
      <w:r w:rsidRPr="009559EC">
        <w:rPr>
          <w:rFonts w:ascii="Arial" w:hAnsi="Arial" w:cs="Arial"/>
        </w:rPr>
        <w:t xml:space="preserve">Auf der Rückseite verfügt die Fernsteuereinheit über einen symmetrischen Audio Anschluss zur Einspeisung von Audiodaten über die Steuerleitung, vor allem zu </w:t>
      </w:r>
      <w:r w:rsidR="00277868" w:rsidRPr="009559EC">
        <w:rPr>
          <w:rFonts w:ascii="Arial" w:hAnsi="Arial" w:cs="Arial"/>
        </w:rPr>
        <w:t>Durchsagezwecken</w:t>
      </w:r>
      <w:r w:rsidRPr="009559EC">
        <w:rPr>
          <w:rFonts w:ascii="Arial" w:hAnsi="Arial" w:cs="Arial"/>
        </w:rPr>
        <w:t>.</w:t>
      </w:r>
      <w:r w:rsidR="001B589F" w:rsidRPr="009559EC">
        <w:rPr>
          <w:rFonts w:ascii="Arial" w:hAnsi="Arial" w:cs="Arial"/>
        </w:rPr>
        <w:t xml:space="preserve"> Die Aussenabmessungen betragen 11</w:t>
      </w:r>
      <w:r w:rsidR="00164E66" w:rsidRPr="009559EC">
        <w:rPr>
          <w:rFonts w:ascii="Arial" w:hAnsi="Arial" w:cs="Arial"/>
        </w:rPr>
        <w:t>4</w:t>
      </w:r>
      <w:r w:rsidR="001B589F" w:rsidRPr="009559EC">
        <w:rPr>
          <w:rFonts w:ascii="Arial" w:hAnsi="Arial" w:cs="Arial"/>
        </w:rPr>
        <w:t>x70x</w:t>
      </w:r>
      <w:r w:rsidR="00164E66" w:rsidRPr="009559EC">
        <w:rPr>
          <w:rFonts w:ascii="Arial" w:hAnsi="Arial" w:cs="Arial"/>
        </w:rPr>
        <w:t>20 (Einbautiefe ohne Einbaurahmen)</w:t>
      </w:r>
      <w:r w:rsidR="001B589F" w:rsidRPr="009559EC">
        <w:rPr>
          <w:rFonts w:ascii="Arial" w:hAnsi="Arial" w:cs="Arial"/>
        </w:rPr>
        <w:t xml:space="preserve"> mm. </w:t>
      </w:r>
      <w:r w:rsidR="00277868" w:rsidRPr="009559EC">
        <w:rPr>
          <w:rFonts w:ascii="Arial" w:hAnsi="Arial" w:cs="Arial"/>
        </w:rPr>
        <w:t xml:space="preserve">                                                     </w:t>
      </w:r>
    </w:p>
    <w:p w:rsidR="002C4C86" w:rsidRPr="009559EC" w:rsidRDefault="002C4C86" w:rsidP="00190978">
      <w:pPr>
        <w:pStyle w:val="Textkrper2"/>
        <w:rPr>
          <w:rFonts w:ascii="Arial" w:hAnsi="Arial" w:cs="Arial"/>
        </w:rPr>
      </w:pPr>
    </w:p>
    <w:p w:rsidR="00190978" w:rsidRPr="009559EC" w:rsidRDefault="00190978" w:rsidP="00190978">
      <w:pPr>
        <w:pStyle w:val="Textkrper2"/>
        <w:rPr>
          <w:rFonts w:ascii="Arial" w:hAnsi="Arial" w:cs="Arial"/>
        </w:rPr>
      </w:pPr>
    </w:p>
    <w:p w:rsidR="00190978" w:rsidRPr="009559EC" w:rsidRDefault="00190978" w:rsidP="00190978">
      <w:pPr>
        <w:pStyle w:val="Textkrper2"/>
        <w:rPr>
          <w:rFonts w:ascii="Arial" w:hAnsi="Arial" w:cs="Arial"/>
        </w:rPr>
      </w:pPr>
    </w:p>
    <w:p w:rsidR="00190978" w:rsidRPr="009559EC" w:rsidRDefault="00190978" w:rsidP="00190978">
      <w:pPr>
        <w:pStyle w:val="Textkrper2"/>
        <w:rPr>
          <w:rFonts w:ascii="Arial" w:hAnsi="Arial" w:cs="Arial"/>
          <w:b/>
          <w:bCs/>
          <w:lang w:val="de-CH"/>
        </w:rPr>
      </w:pPr>
      <w:r w:rsidRPr="009559EC">
        <w:rPr>
          <w:rFonts w:ascii="Arial" w:hAnsi="Arial" w:cs="Arial"/>
          <w:b/>
          <w:bCs/>
        </w:rPr>
        <w:t>Fabrikat: Symetrix</w:t>
      </w:r>
    </w:p>
    <w:p w:rsidR="00190978" w:rsidRPr="009559EC" w:rsidRDefault="00190978" w:rsidP="00190978">
      <w:pPr>
        <w:pStyle w:val="Textkrper2"/>
        <w:rPr>
          <w:rFonts w:ascii="Arial" w:hAnsi="Arial" w:cs="Arial"/>
          <w:b/>
          <w:bCs/>
        </w:rPr>
      </w:pPr>
      <w:r w:rsidRPr="009559EC">
        <w:rPr>
          <w:rFonts w:ascii="Arial" w:hAnsi="Arial" w:cs="Arial"/>
          <w:b/>
          <w:bCs/>
          <w:lang w:val="de-CH"/>
        </w:rPr>
        <w:t>Modell</w:t>
      </w:r>
      <w:r w:rsidR="00AB75FF" w:rsidRPr="009559EC">
        <w:rPr>
          <w:rFonts w:ascii="Arial" w:hAnsi="Arial" w:cs="Arial"/>
          <w:b/>
          <w:bCs/>
        </w:rPr>
        <w:t>: ARC-2</w:t>
      </w:r>
      <w:r w:rsidR="007F0D05" w:rsidRPr="009559EC">
        <w:rPr>
          <w:rFonts w:ascii="Arial" w:hAnsi="Arial" w:cs="Arial"/>
          <w:b/>
          <w:bCs/>
        </w:rPr>
        <w:t>e</w:t>
      </w:r>
    </w:p>
    <w:p w:rsidR="00B3666B" w:rsidRPr="009559EC" w:rsidRDefault="00B3666B" w:rsidP="00190978">
      <w:pPr>
        <w:pStyle w:val="Textkrper2"/>
        <w:rPr>
          <w:rFonts w:ascii="Arial" w:hAnsi="Arial" w:cs="Arial"/>
          <w:b/>
          <w:bCs/>
        </w:rPr>
      </w:pPr>
    </w:p>
    <w:p w:rsidR="00697773" w:rsidRPr="009559EC" w:rsidRDefault="00697773">
      <w:pPr>
        <w:rPr>
          <w:rFonts w:ascii="Arial" w:hAnsi="Arial" w:cs="Arial"/>
        </w:rPr>
      </w:pPr>
    </w:p>
    <w:sectPr w:rsidR="00697773" w:rsidRPr="009559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78"/>
    <w:rsid w:val="00043F4A"/>
    <w:rsid w:val="00086681"/>
    <w:rsid w:val="00164E66"/>
    <w:rsid w:val="00190978"/>
    <w:rsid w:val="001946A5"/>
    <w:rsid w:val="001A7551"/>
    <w:rsid w:val="001B589F"/>
    <w:rsid w:val="00277868"/>
    <w:rsid w:val="002856AB"/>
    <w:rsid w:val="002C4C86"/>
    <w:rsid w:val="003A0CEF"/>
    <w:rsid w:val="003B286E"/>
    <w:rsid w:val="003F181D"/>
    <w:rsid w:val="003F7762"/>
    <w:rsid w:val="0040795A"/>
    <w:rsid w:val="004634E3"/>
    <w:rsid w:val="0050538E"/>
    <w:rsid w:val="005D3383"/>
    <w:rsid w:val="00604B24"/>
    <w:rsid w:val="0061494A"/>
    <w:rsid w:val="00643E18"/>
    <w:rsid w:val="00681BB6"/>
    <w:rsid w:val="00697773"/>
    <w:rsid w:val="006A4B3D"/>
    <w:rsid w:val="006D0B79"/>
    <w:rsid w:val="006D1D17"/>
    <w:rsid w:val="007F0D05"/>
    <w:rsid w:val="009559EC"/>
    <w:rsid w:val="00A905D6"/>
    <w:rsid w:val="00AB75FF"/>
    <w:rsid w:val="00B3666B"/>
    <w:rsid w:val="00B3666C"/>
    <w:rsid w:val="00B411D8"/>
    <w:rsid w:val="00B44B3E"/>
    <w:rsid w:val="00BA4CEF"/>
    <w:rsid w:val="00C8232E"/>
    <w:rsid w:val="00CE7E6F"/>
    <w:rsid w:val="00E9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Adaptive Fernsteuereinheit für o</vt:lpstr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Fernsteuereinheit für o</dc:title>
  <dc:creator>rk</dc:creator>
  <cp:lastModifiedBy>Hubi  Knüsel</cp:lastModifiedBy>
  <cp:revision>2</cp:revision>
  <dcterms:created xsi:type="dcterms:W3CDTF">2015-03-23T13:14:00Z</dcterms:created>
  <dcterms:modified xsi:type="dcterms:W3CDTF">2015-03-23T13:14:00Z</dcterms:modified>
</cp:coreProperties>
</file>